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702" w:tblpY="8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1001"/>
      </w:tblGrid>
      <w:tr w:rsidR="00320F0A" w:rsidRPr="00B259CE" w14:paraId="2C2C334A" w14:textId="77777777" w:rsidTr="009F2C11">
        <w:trPr>
          <w:trHeight w:val="27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7A93" w14:textId="77777777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bookmarkStart w:id="0" w:name="_GoBack"/>
            <w:bookmarkEnd w:id="0"/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Call to Order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3C76" w14:textId="1B738E3E" w:rsidR="008A3AF7" w:rsidRPr="00B259CE" w:rsidRDefault="00792D3C" w:rsidP="009F2C11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Kareem Gongora, President</w:t>
            </w:r>
          </w:p>
        </w:tc>
      </w:tr>
      <w:tr w:rsidR="00320F0A" w:rsidRPr="00B259CE" w14:paraId="637390B3" w14:textId="77777777" w:rsidTr="009F2C11">
        <w:trPr>
          <w:trHeight w:val="134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86F1B" w14:textId="77777777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Pledge of Allegiance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34C0" w14:textId="77777777" w:rsidR="008A3AF7" w:rsidRPr="00B259CE" w:rsidRDefault="008A3AF7" w:rsidP="009F2C11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320F0A" w:rsidRPr="00B259CE" w14:paraId="723CC755" w14:textId="77777777" w:rsidTr="009F2C11">
        <w:trPr>
          <w:trHeight w:val="988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312E5" w14:textId="77777777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Roll Call</w:t>
            </w:r>
          </w:p>
          <w:p w14:paraId="3678BC4D" w14:textId="77777777" w:rsidR="008A3AF7" w:rsidRPr="00B259CE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Officers</w:t>
            </w:r>
          </w:p>
          <w:p w14:paraId="50DC9908" w14:textId="77777777" w:rsidR="008A3AF7" w:rsidRPr="00B259CE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Guests</w:t>
            </w:r>
          </w:p>
          <w:p w14:paraId="0979686E" w14:textId="5D6FF56B" w:rsidR="00B0696E" w:rsidRPr="00792D3C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Elected Officials and Representatives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7ED06" w14:textId="77777777" w:rsidR="008A3AF7" w:rsidRPr="00B259CE" w:rsidRDefault="008A3AF7" w:rsidP="009F2C11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Manuel Saucedo, Secretary</w:t>
            </w:r>
          </w:p>
        </w:tc>
      </w:tr>
      <w:tr w:rsidR="00320F0A" w:rsidRPr="00B259CE" w14:paraId="2BB43096" w14:textId="77777777" w:rsidTr="009F2C11">
        <w:trPr>
          <w:trHeight w:val="27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0503" w14:textId="77777777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Approval of Minutes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04C1" w14:textId="494429CD" w:rsidR="008A3AF7" w:rsidRPr="00B259CE" w:rsidRDefault="00D216A7" w:rsidP="009F2C11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Manuel Saucedo, Secretary</w:t>
            </w:r>
          </w:p>
        </w:tc>
      </w:tr>
      <w:tr w:rsidR="00320F0A" w:rsidRPr="00B259CE" w14:paraId="4DB0A98A" w14:textId="77777777" w:rsidTr="009F2C11">
        <w:trPr>
          <w:trHeight w:val="639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C77B" w14:textId="77777777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Reports</w:t>
            </w:r>
          </w:p>
          <w:p w14:paraId="5DC97D1E" w14:textId="77777777" w:rsidR="008A3AF7" w:rsidRPr="008A3AF7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Secretary</w:t>
            </w:r>
          </w:p>
          <w:p w14:paraId="15D1D406" w14:textId="77777777" w:rsidR="008A3AF7" w:rsidRPr="00B259CE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Treasurer</w:t>
            </w:r>
          </w:p>
          <w:p w14:paraId="2DBFA1C7" w14:textId="77777777" w:rsidR="008A3AF7" w:rsidRPr="00A92BFD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Vice President</w:t>
            </w:r>
          </w:p>
          <w:p w14:paraId="282D0D33" w14:textId="63601F50" w:rsidR="00A92BFD" w:rsidRPr="00B259CE" w:rsidRDefault="00A92BFD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Trustees</w:t>
            </w:r>
          </w:p>
          <w:p w14:paraId="2BAE2097" w14:textId="77777777" w:rsidR="008A3AF7" w:rsidRPr="00B259CE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Committees</w:t>
            </w:r>
          </w:p>
          <w:p w14:paraId="52251DC4" w14:textId="77777777" w:rsidR="008A3AF7" w:rsidRPr="00B259CE" w:rsidRDefault="008A3AF7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</w:t>
            </w:r>
          </w:p>
          <w:p w14:paraId="12796477" w14:textId="77777777" w:rsidR="008A3AF7" w:rsidRPr="00620DDA" w:rsidRDefault="008A3AF7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Bylaws</w:t>
            </w:r>
          </w:p>
          <w:p w14:paraId="74F3CB08" w14:textId="560FF62E" w:rsidR="00620DDA" w:rsidRPr="00B259CE" w:rsidRDefault="00620DDA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Build the Bench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E226" w14:textId="77777777" w:rsidR="008A3AF7" w:rsidRPr="00B259CE" w:rsidRDefault="008A3AF7" w:rsidP="009F2C11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320F0A" w:rsidRPr="00B259CE" w14:paraId="36AEAA77" w14:textId="77777777" w:rsidTr="009F2C11">
        <w:trPr>
          <w:trHeight w:val="333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F5E4" w14:textId="3979E550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Old Business</w:t>
            </w:r>
          </w:p>
          <w:p w14:paraId="77FCAC97" w14:textId="77777777" w:rsidR="008A3AF7" w:rsidRPr="00B259CE" w:rsidRDefault="008A3AF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Recall</w:t>
            </w:r>
          </w:p>
          <w:p w14:paraId="3C4749A5" w14:textId="219DEB57" w:rsidR="005B465A" w:rsidRPr="00D71012" w:rsidRDefault="005B465A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 Dem Chair</w:t>
            </w:r>
          </w:p>
          <w:p w14:paraId="53994D8A" w14:textId="5E33E200" w:rsidR="008A3AF7" w:rsidRPr="00BD3A95" w:rsidRDefault="0039675A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SB26/</w:t>
            </w:r>
            <w:r w:rsidR="005B465A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SB562</w:t>
            </w: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Update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8EAF" w14:textId="77777777" w:rsidR="008A3AF7" w:rsidRPr="00B259CE" w:rsidRDefault="008A3AF7" w:rsidP="009F2C11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320F0A" w:rsidRPr="00B259CE" w14:paraId="5D27117D" w14:textId="77777777" w:rsidTr="009F2C11">
        <w:trPr>
          <w:trHeight w:val="1791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CAC5E" w14:textId="5F12AF0E" w:rsidR="00D216A7" w:rsidRPr="000F50A3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New Business</w:t>
            </w:r>
          </w:p>
          <w:p w14:paraId="52FB35CF" w14:textId="77777777" w:rsidR="00832E81" w:rsidRDefault="00832E81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Resolutions:</w:t>
            </w:r>
          </w:p>
          <w:p w14:paraId="720ADFD0" w14:textId="77777777" w:rsidR="00832E81" w:rsidRDefault="00832E81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Adopt Resolution 17-01: Restore Democracy in CDP – Member Submitted</w:t>
            </w:r>
          </w:p>
          <w:p w14:paraId="002C8F8F" w14:textId="77777777" w:rsidR="00832E81" w:rsidRPr="00832E81" w:rsidRDefault="00832E81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832E81">
              <w:rPr>
                <w:rFonts w:ascii="Futura PT Heavy" w:eastAsia="Times New Roman" w:hAnsi="Futura PT Heavy" w:cs="Arial"/>
                <w:sz w:val="18"/>
                <w:szCs w:val="18"/>
              </w:rPr>
              <w:t>Adopt Resolution 17-02: Declaration of No Confidence – Member Submitted</w:t>
            </w:r>
            <w:r w:rsidRPr="00832E8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</w:t>
            </w:r>
          </w:p>
          <w:p w14:paraId="3AB8D00F" w14:textId="77777777" w:rsidR="00832E81" w:rsidRPr="00832E81" w:rsidRDefault="005B4594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832E8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Authorization to p</w:t>
            </w:r>
            <w:r w:rsidR="000F406E" w:rsidRPr="00832E8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urchase</w:t>
            </w:r>
            <w:r w:rsidR="00832E8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:</w:t>
            </w:r>
          </w:p>
          <w:p w14:paraId="5D8BCDA8" w14:textId="43BE79CF" w:rsidR="000F406E" w:rsidRPr="00832E81" w:rsidRDefault="00832E81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</w:t>
            </w:r>
            <w:r w:rsidR="000F406E" w:rsidRPr="00832E81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ooth materials, pop-up banner and tablecloth ($250)</w:t>
            </w:r>
          </w:p>
          <w:p w14:paraId="75100CCB" w14:textId="138FFA18" w:rsidR="005B4594" w:rsidRPr="00D216A7" w:rsidRDefault="00832E81" w:rsidP="009F2C11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Send</w:t>
            </w:r>
            <w:r w:rsidR="005B4594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recruitment e-mail through PDI</w:t>
            </w:r>
            <w:r w:rsidR="00444915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($200)</w:t>
            </w:r>
          </w:p>
          <w:p w14:paraId="126AE1F6" w14:textId="77777777" w:rsidR="00444915" w:rsidRPr="00A14CDB" w:rsidRDefault="00444915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First Read: Mission, Vision, Values</w:t>
            </w:r>
          </w:p>
          <w:p w14:paraId="296B47A0" w14:textId="77777777" w:rsidR="00444915" w:rsidRPr="00952E7B" w:rsidRDefault="00444915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Grant Application – Register Voters</w:t>
            </w:r>
          </w:p>
          <w:p w14:paraId="1EE0CE8B" w14:textId="77777777" w:rsidR="00444915" w:rsidRPr="006914C5" w:rsidRDefault="00444915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Support for SB54 – California Values Act</w:t>
            </w:r>
          </w:p>
          <w:p w14:paraId="0E878031" w14:textId="72870E15" w:rsidR="000F50A3" w:rsidRPr="00BD3A95" w:rsidRDefault="002D26D7" w:rsidP="009F2C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City of Fontana District Maps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D8CFF" w14:textId="77777777" w:rsidR="008A3AF7" w:rsidRPr="00B259CE" w:rsidRDefault="008A3AF7" w:rsidP="009F2C11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320F0A" w:rsidRPr="00B259CE" w14:paraId="7CC65809" w14:textId="77777777" w:rsidTr="009F2C11">
        <w:trPr>
          <w:trHeight w:val="480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D62E" w14:textId="77777777" w:rsidR="008A3AF7" w:rsidRPr="00B259C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sz w:val="18"/>
                <w:szCs w:val="18"/>
              </w:rPr>
              <w:t>Happy Dollars/Announcements</w:t>
            </w:r>
            <w:r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</w:t>
            </w:r>
            <w:r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(Members are given an opportunity to address the club on any issue as closing comments and are encouraged to donate a “Happy Dollar” as they make their comments or announcement</w:t>
            </w:r>
            <w:r w:rsidR="00B0696E"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)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8085" w14:textId="77777777" w:rsidR="008A3AF7" w:rsidRPr="00B259CE" w:rsidRDefault="008A3AF7" w:rsidP="009F2C11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320F0A" w:rsidRPr="00B259CE" w14:paraId="429C0F1C" w14:textId="77777777" w:rsidTr="009F2C11">
        <w:trPr>
          <w:trHeight w:val="480"/>
        </w:trPr>
        <w:tc>
          <w:tcPr>
            <w:tcW w:w="71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C5CC9" w14:textId="0EFB3B2A" w:rsidR="008A3AF7" w:rsidRPr="00B0696E" w:rsidRDefault="008A3AF7" w:rsidP="009F2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Times New Roman"/>
                <w:sz w:val="18"/>
                <w:szCs w:val="18"/>
              </w:rPr>
            </w:pPr>
            <w:r w:rsidRPr="00B0696E">
              <w:rPr>
                <w:rFonts w:ascii="Futura PT Heavy" w:eastAsia="Times New Roman" w:hAnsi="Futura PT Heavy" w:cs="Times New Roman"/>
                <w:sz w:val="18"/>
                <w:szCs w:val="18"/>
              </w:rPr>
              <w:t xml:space="preserve">Adjournment to next club meeting on Saturday, </w:t>
            </w:r>
            <w:r w:rsidR="0085742A">
              <w:rPr>
                <w:rFonts w:ascii="Futura PT Heavy" w:eastAsia="Times New Roman" w:hAnsi="Futura PT Heavy" w:cs="Times New Roman"/>
                <w:sz w:val="18"/>
                <w:szCs w:val="18"/>
              </w:rPr>
              <w:t>July 22</w:t>
            </w:r>
            <w:r w:rsidRPr="00B0696E">
              <w:rPr>
                <w:rFonts w:ascii="Futura PT Heavy" w:eastAsia="Times New Roman" w:hAnsi="Futura PT Heavy" w:cs="Times New Roman"/>
                <w:sz w:val="18"/>
                <w:szCs w:val="18"/>
              </w:rPr>
              <w:t>, 2017</w:t>
            </w:r>
          </w:p>
        </w:tc>
        <w:tc>
          <w:tcPr>
            <w:tcW w:w="10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6D41" w14:textId="77777777" w:rsidR="008A3AF7" w:rsidRPr="00B259CE" w:rsidRDefault="008A3AF7" w:rsidP="009F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FC7D5C" w14:textId="77777777" w:rsidR="00AB30B2" w:rsidRPr="00B0696E" w:rsidRDefault="00AB30B2" w:rsidP="00B0696E">
      <w:pPr>
        <w:tabs>
          <w:tab w:val="left" w:pos="2479"/>
        </w:tabs>
      </w:pPr>
    </w:p>
    <w:sectPr w:rsidR="00AB30B2" w:rsidRPr="00B069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27D5" w14:textId="77777777" w:rsidR="000522A5" w:rsidRDefault="000522A5" w:rsidP="00B259CE">
      <w:pPr>
        <w:spacing w:after="0" w:line="240" w:lineRule="auto"/>
      </w:pPr>
      <w:r>
        <w:separator/>
      </w:r>
    </w:p>
  </w:endnote>
  <w:endnote w:type="continuationSeparator" w:id="0">
    <w:p w14:paraId="03CAEABB" w14:textId="77777777" w:rsidR="000522A5" w:rsidRDefault="000522A5" w:rsidP="00B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utura PT Heavy">
    <w:panose1 w:val="020B0802020204020303"/>
    <w:charset w:val="00"/>
    <w:family w:val="swiss"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Light">
    <w:panose1 w:val="020B0402020204020303"/>
    <w:charset w:val="00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0696E" w14:paraId="0DF4B8CB" w14:textId="77777777" w:rsidTr="00B0696E">
      <w:tc>
        <w:tcPr>
          <w:tcW w:w="4675" w:type="dxa"/>
        </w:tcPr>
        <w:p w14:paraId="621070F5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48E99498" wp14:editId="43F65433">
                <wp:extent cx="121920" cy="121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_icon_325x3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5" cy="12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utura PT Heavy" w:hAnsi="Futura PT Heavy"/>
              <w:sz w:val="16"/>
              <w:szCs w:val="16"/>
            </w:rPr>
            <w:t xml:space="preserve"> </w:t>
          </w:r>
          <w:proofErr w:type="spellStart"/>
          <w:r w:rsidRPr="00B0696E">
            <w:rPr>
              <w:rFonts w:ascii="Futura PT Heavy" w:hAnsi="Futura PT Heavy"/>
              <w:sz w:val="16"/>
              <w:szCs w:val="16"/>
            </w:rPr>
            <w:t>FontanaDemocrats</w:t>
          </w:r>
          <w:proofErr w:type="spellEnd"/>
        </w:p>
      </w:tc>
      <w:tc>
        <w:tcPr>
          <w:tcW w:w="4675" w:type="dxa"/>
        </w:tcPr>
        <w:p w14:paraId="2BCA60E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5C08FF38" wp14:editId="6033E740">
                <wp:extent cx="135173" cy="13517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witter_bird_logo_2012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29" cy="14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roofErr w:type="spellStart"/>
          <w:r w:rsidRPr="00B0696E">
            <w:rPr>
              <w:rFonts w:ascii="Futura PT Heavy" w:hAnsi="Futura PT Heavy"/>
              <w:sz w:val="16"/>
              <w:szCs w:val="16"/>
            </w:rPr>
            <w:t>FontanaDems</w:t>
          </w:r>
          <w:proofErr w:type="spellEnd"/>
        </w:p>
      </w:tc>
    </w:tr>
    <w:tr w:rsidR="00B0696E" w14:paraId="1C7238FA" w14:textId="77777777" w:rsidTr="00B0696E">
      <w:tc>
        <w:tcPr>
          <w:tcW w:w="4675" w:type="dxa"/>
        </w:tcPr>
        <w:p w14:paraId="0061F7AD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 w:rsidRPr="00554222">
            <w:rPr>
              <w:rFonts w:ascii="Futura PT Heavy" w:hAnsi="Futura PT Heavy"/>
              <w:sz w:val="16"/>
              <w:szCs w:val="16"/>
            </w:rPr>
            <w:t>FontanaDems@gmail.com</w:t>
          </w:r>
        </w:p>
      </w:tc>
      <w:tc>
        <w:tcPr>
          <w:tcW w:w="4675" w:type="dxa"/>
        </w:tcPr>
        <w:p w14:paraId="4967569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 w:rsidRPr="00B0696E">
            <w:rPr>
              <w:rFonts w:ascii="Futura PT Heavy" w:hAnsi="Futura PT Heavy"/>
              <w:sz w:val="16"/>
              <w:szCs w:val="16"/>
            </w:rPr>
            <w:t>PO Box 944, Fontana, CA 92334</w:t>
          </w:r>
        </w:p>
      </w:tc>
    </w:tr>
  </w:tbl>
  <w:p w14:paraId="65008750" w14:textId="77777777" w:rsidR="00B0696E" w:rsidRDefault="00B0696E" w:rsidP="00B069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6A089" w14:textId="77777777" w:rsidR="000522A5" w:rsidRDefault="000522A5" w:rsidP="00B259CE">
      <w:pPr>
        <w:spacing w:after="0" w:line="240" w:lineRule="auto"/>
      </w:pPr>
      <w:r>
        <w:separator/>
      </w:r>
    </w:p>
  </w:footnote>
  <w:footnote w:type="continuationSeparator" w:id="0">
    <w:p w14:paraId="7D8476F8" w14:textId="77777777" w:rsidR="000522A5" w:rsidRDefault="000522A5" w:rsidP="00B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7AF5" w14:textId="77777777" w:rsidR="00B0696E" w:rsidRDefault="00B0696E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A937D" wp14:editId="4208FAAD">
              <wp:simplePos x="0" y="0"/>
              <wp:positionH relativeFrom="column">
                <wp:posOffset>-715645</wp:posOffset>
              </wp:positionH>
              <wp:positionV relativeFrom="paragraph">
                <wp:posOffset>114935</wp:posOffset>
              </wp:positionV>
              <wp:extent cx="1549400" cy="7306310"/>
              <wp:effectExtent l="0" t="0" r="0" b="8890"/>
              <wp:wrapSquare wrapText="bothSides"/>
              <wp:docPr id="2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73063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23B6F45" w14:textId="77777777" w:rsidR="008A3AF7" w:rsidRPr="00B0696E" w:rsidRDefault="008A3AF7">
                          <w:pPr>
                            <w:spacing w:before="880" w:after="240" w:line="240" w:lineRule="auto"/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B0696E"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  <w:t>Executive Board</w:t>
                          </w:r>
                        </w:p>
                        <w:p w14:paraId="7D288EE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Kareem Gongora</w:t>
                          </w:r>
                        </w:p>
                        <w:p w14:paraId="17FFB9F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President</w:t>
                          </w:r>
                        </w:p>
                        <w:p w14:paraId="488D340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C11FCC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Mark Schulte</w:t>
                          </w:r>
                        </w:p>
                        <w:p w14:paraId="091C6C3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Vice President</w:t>
                          </w:r>
                        </w:p>
                        <w:p w14:paraId="22712E5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B0A77D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Manuel Saucedo</w:t>
                          </w:r>
                        </w:p>
                        <w:p w14:paraId="0BA48FEF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Secretary</w:t>
                          </w:r>
                        </w:p>
                        <w:p w14:paraId="43327E0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031A4B0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proofErr w:type="spellStart"/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BarBara</w:t>
                          </w:r>
                          <w:proofErr w:type="spellEnd"/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 xml:space="preserve"> Chavez</w:t>
                          </w:r>
                        </w:p>
                        <w:p w14:paraId="22BC4B7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Treasurer</w:t>
                          </w:r>
                        </w:p>
                        <w:p w14:paraId="2CA8EA5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7337DC6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Glenda Barillas</w:t>
                          </w:r>
                        </w:p>
                        <w:p w14:paraId="3D6CF12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Parliamentarian</w:t>
                          </w:r>
                        </w:p>
                        <w:p w14:paraId="176CC91A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436BB30D" w14:textId="4F033F5F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Victor Quiroz</w:t>
                          </w:r>
                        </w:p>
                        <w:p w14:paraId="15C0D3F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Events</w:t>
                          </w:r>
                        </w:p>
                        <w:p w14:paraId="218F6C57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163C0A64" w14:textId="6CF0B913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Anthony Reyes</w:t>
                          </w:r>
                        </w:p>
                        <w:p w14:paraId="18676E6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Publicity</w:t>
                          </w:r>
                        </w:p>
                        <w:p w14:paraId="53042C1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21CDFD9" w14:textId="11D2DCAA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 xml:space="preserve">Trent </w:t>
                          </w:r>
                          <w:proofErr w:type="spellStart"/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Stillman</w:t>
                          </w:r>
                          <w:proofErr w:type="spellEnd"/>
                        </w:p>
                        <w:p w14:paraId="08C47216" w14:textId="77777777" w:rsidR="00B0696E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Trustee </w:t>
                          </w:r>
                          <w:r w:rsidR="00B0696E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–</w:t>
                          </w: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 Membership</w:t>
                          </w:r>
                        </w:p>
                        <w:p w14:paraId="1DC2AD86" w14:textId="77777777" w:rsidR="00D216A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4F1930E7" w14:textId="61168175" w:rsidR="00D216A7" w:rsidRPr="008A3AF7" w:rsidRDefault="00D216A7" w:rsidP="00D216A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Rafael Trujillo</w:t>
                          </w:r>
                        </w:p>
                        <w:p w14:paraId="1475DF4B" w14:textId="6AF81FDF" w:rsidR="00D216A7" w:rsidRDefault="00D216A7" w:rsidP="00D216A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Ex</w:t>
                          </w:r>
                          <w:r w:rsidR="0039675A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. </w:t>
                          </w: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Officio</w:t>
                          </w:r>
                        </w:p>
                        <w:p w14:paraId="1F605E95" w14:textId="77777777" w:rsidR="00D216A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5087A61A" w14:textId="77777777" w:rsidR="00D216A7" w:rsidRPr="008A3AF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vert="horz" wrap="square" lIns="182880" tIns="457200" rIns="182880" bIns="73152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A937D" id="AutoShape 14" o:spid="_x0000_s1026" style="position:absolute;left:0;text-align:left;margin-left:-56.35pt;margin-top:9.05pt;width:122pt;height:5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" fillcolor="white [3212]" stroked="f" strokeweight="1.25pt">
              <v:textbox inset="14.4pt,36pt,14.4pt,5.76pt">
                <w:txbxContent>
                  <w:p w14:paraId="423B6F45" w14:textId="77777777" w:rsidR="008A3AF7" w:rsidRPr="00B0696E" w:rsidRDefault="008A3AF7">
                    <w:pPr>
                      <w:spacing w:before="880" w:after="240" w:line="240" w:lineRule="auto"/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</w:pPr>
                    <w:r w:rsidRPr="00B0696E"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  <w:t>Executive Board</w:t>
                    </w:r>
                  </w:p>
                  <w:p w14:paraId="7D288EE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Kareem Gongora</w:t>
                    </w:r>
                  </w:p>
                  <w:p w14:paraId="17FFB9F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President</w:t>
                    </w:r>
                  </w:p>
                  <w:p w14:paraId="488D340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C11FCC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Mark Schulte</w:t>
                    </w:r>
                  </w:p>
                  <w:p w14:paraId="091C6C3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Vice President</w:t>
                    </w:r>
                  </w:p>
                  <w:p w14:paraId="22712E5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B0A77D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Manuel Saucedo</w:t>
                    </w:r>
                  </w:p>
                  <w:p w14:paraId="0BA48FEF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Secretary</w:t>
                    </w:r>
                  </w:p>
                  <w:p w14:paraId="43327E0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031A4B0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proofErr w:type="spellStart"/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BarBara</w:t>
                    </w:r>
                    <w:proofErr w:type="spellEnd"/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 xml:space="preserve"> Chavez</w:t>
                    </w:r>
                  </w:p>
                  <w:p w14:paraId="22BC4B7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Treasurer</w:t>
                    </w:r>
                  </w:p>
                  <w:p w14:paraId="2CA8EA5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7337DC6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Glenda Barillas</w:t>
                    </w:r>
                  </w:p>
                  <w:p w14:paraId="3D6CF12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Parliamentarian</w:t>
                    </w:r>
                  </w:p>
                  <w:p w14:paraId="176CC91A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436BB30D" w14:textId="4F033F5F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Victor Quiroz</w:t>
                    </w:r>
                  </w:p>
                  <w:p w14:paraId="15C0D3F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Events</w:t>
                    </w:r>
                  </w:p>
                  <w:p w14:paraId="218F6C57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163C0A64" w14:textId="6CF0B913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Anthony Reyes</w:t>
                    </w:r>
                  </w:p>
                  <w:p w14:paraId="18676E6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Publicity</w:t>
                    </w:r>
                  </w:p>
                  <w:p w14:paraId="53042C1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21CDFD9" w14:textId="11D2DCAA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 xml:space="preserve">Trent </w:t>
                    </w:r>
                    <w:proofErr w:type="spellStart"/>
                    <w:r>
                      <w:rPr>
                        <w:rFonts w:ascii="Futura PT Heavy" w:hAnsi="Futura PT Heavy"/>
                        <w:color w:val="44546A" w:themeColor="text2"/>
                      </w:rPr>
                      <w:t>Stillman</w:t>
                    </w:r>
                    <w:proofErr w:type="spellEnd"/>
                  </w:p>
                  <w:p w14:paraId="08C47216" w14:textId="77777777" w:rsidR="00B0696E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Trustee </w:t>
                    </w:r>
                    <w:r w:rsidR="00B0696E">
                      <w:rPr>
                        <w:rFonts w:ascii="Futura PT Light" w:hAnsi="Futura PT Light"/>
                        <w:color w:val="44546A" w:themeColor="text2"/>
                      </w:rPr>
                      <w:t>–</w:t>
                    </w: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 Membership</w:t>
                    </w:r>
                  </w:p>
                  <w:p w14:paraId="1DC2AD86" w14:textId="77777777" w:rsidR="00D216A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4F1930E7" w14:textId="61168175" w:rsidR="00D216A7" w:rsidRPr="008A3AF7" w:rsidRDefault="00D216A7" w:rsidP="00D216A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Rafael Trujillo</w:t>
                    </w:r>
                  </w:p>
                  <w:p w14:paraId="1475DF4B" w14:textId="6AF81FDF" w:rsidR="00D216A7" w:rsidRDefault="00D216A7" w:rsidP="00D216A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>
                      <w:rPr>
                        <w:rFonts w:ascii="Futura PT Light" w:hAnsi="Futura PT Light"/>
                        <w:color w:val="44546A" w:themeColor="text2"/>
                      </w:rPr>
                      <w:t>Ex</w:t>
                    </w:r>
                    <w:r w:rsidR="0039675A">
                      <w:rPr>
                        <w:rFonts w:ascii="Futura PT Light" w:hAnsi="Futura PT Light"/>
                        <w:color w:val="44546A" w:themeColor="text2"/>
                      </w:rPr>
                      <w:t xml:space="preserve">. </w:t>
                    </w:r>
                    <w:r>
                      <w:rPr>
                        <w:rFonts w:ascii="Futura PT Light" w:hAnsi="Futura PT Light"/>
                        <w:color w:val="44546A" w:themeColor="text2"/>
                      </w:rPr>
                      <w:t>Officio</w:t>
                    </w:r>
                  </w:p>
                  <w:p w14:paraId="1F605E95" w14:textId="77777777" w:rsidR="00D216A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5087A61A" w14:textId="77777777" w:rsidR="00D216A7" w:rsidRPr="008A3AF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Futura PT Heavy" w:hAnsi="Futura PT Heavy"/>
        <w:noProof/>
      </w:rPr>
      <w:drawing>
        <wp:inline distT="0" distB="0" distL="0" distR="0" wp14:anchorId="6D8597A3" wp14:editId="39172B6C">
          <wp:extent cx="1272209" cy="429800"/>
          <wp:effectExtent l="0" t="0" r="444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87" cy="44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7F473" w14:textId="63F87252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 xml:space="preserve">Agenda – </w:t>
    </w:r>
    <w:r w:rsidR="00D76932">
      <w:rPr>
        <w:rFonts w:ascii="Futura PT Heavy" w:hAnsi="Futura PT Heavy"/>
      </w:rPr>
      <w:t xml:space="preserve">June </w:t>
    </w:r>
    <w:r w:rsidRPr="00B0696E">
      <w:rPr>
        <w:rFonts w:ascii="Futura PT Heavy" w:hAnsi="Futura PT Heavy"/>
      </w:rPr>
      <w:t>Meeting</w:t>
    </w:r>
  </w:p>
  <w:p w14:paraId="2C69CBC0" w14:textId="792D9A9F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 xml:space="preserve">Saturday, </w:t>
    </w:r>
    <w:r w:rsidR="00D76932">
      <w:rPr>
        <w:rFonts w:ascii="Futura PT Heavy" w:hAnsi="Futura PT Heavy"/>
      </w:rPr>
      <w:t>June 2</w:t>
    </w:r>
    <w:r w:rsidR="005D42FC">
      <w:rPr>
        <w:rFonts w:ascii="Futura PT Heavy" w:hAnsi="Futura PT Heavy"/>
      </w:rPr>
      <w:t>4th</w:t>
    </w:r>
    <w:r w:rsidRPr="00B0696E">
      <w:rPr>
        <w:rFonts w:ascii="Futura PT Heavy" w:hAnsi="Futura PT Heavy"/>
      </w:rPr>
      <w:t xml:space="preserve"> 2017</w:t>
    </w:r>
  </w:p>
  <w:p w14:paraId="71BA54D8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9:30 AM</w:t>
    </w:r>
  </w:p>
  <w:p w14:paraId="1455E958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Baja California</w:t>
    </w:r>
    <w:r w:rsidR="00B0696E">
      <w:rPr>
        <w:rFonts w:ascii="Futura PT Heavy" w:hAnsi="Futura PT Heavy"/>
      </w:rPr>
      <w:t xml:space="preserve"> </w:t>
    </w:r>
    <w:r w:rsidRPr="00B0696E">
      <w:rPr>
        <w:rFonts w:ascii="Futura PT Heavy" w:hAnsi="Futura PT Heavy"/>
      </w:rPr>
      <w:t>(18080 Arrow Blvd., Fontana, CA 92335)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9B0"/>
    <w:multiLevelType w:val="hybridMultilevel"/>
    <w:tmpl w:val="E14C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8D3"/>
    <w:multiLevelType w:val="hybridMultilevel"/>
    <w:tmpl w:val="2C32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E"/>
    <w:rsid w:val="000522A5"/>
    <w:rsid w:val="000F406E"/>
    <w:rsid w:val="000F50A3"/>
    <w:rsid w:val="00126A7D"/>
    <w:rsid w:val="00135EAE"/>
    <w:rsid w:val="00214E1B"/>
    <w:rsid w:val="0027269C"/>
    <w:rsid w:val="002A0775"/>
    <w:rsid w:val="002D26D7"/>
    <w:rsid w:val="002E0B12"/>
    <w:rsid w:val="00320F0A"/>
    <w:rsid w:val="0039675A"/>
    <w:rsid w:val="00440194"/>
    <w:rsid w:val="00444915"/>
    <w:rsid w:val="00491444"/>
    <w:rsid w:val="004B64D7"/>
    <w:rsid w:val="00554222"/>
    <w:rsid w:val="005B4594"/>
    <w:rsid w:val="005B465A"/>
    <w:rsid w:val="005D42FC"/>
    <w:rsid w:val="00620DDA"/>
    <w:rsid w:val="00664095"/>
    <w:rsid w:val="00686B59"/>
    <w:rsid w:val="006914C5"/>
    <w:rsid w:val="00766A23"/>
    <w:rsid w:val="00792D3C"/>
    <w:rsid w:val="00832E81"/>
    <w:rsid w:val="0085742A"/>
    <w:rsid w:val="0089129A"/>
    <w:rsid w:val="008A3AF7"/>
    <w:rsid w:val="008E1F66"/>
    <w:rsid w:val="00952E7B"/>
    <w:rsid w:val="0095598A"/>
    <w:rsid w:val="009A62D4"/>
    <w:rsid w:val="009F2C11"/>
    <w:rsid w:val="00A14CDB"/>
    <w:rsid w:val="00A92BFD"/>
    <w:rsid w:val="00AB30B2"/>
    <w:rsid w:val="00B0696E"/>
    <w:rsid w:val="00B259CE"/>
    <w:rsid w:val="00B34845"/>
    <w:rsid w:val="00B54B9D"/>
    <w:rsid w:val="00BD3A95"/>
    <w:rsid w:val="00C763E0"/>
    <w:rsid w:val="00CD18A6"/>
    <w:rsid w:val="00CD68C1"/>
    <w:rsid w:val="00D216A7"/>
    <w:rsid w:val="00D71012"/>
    <w:rsid w:val="00D76932"/>
    <w:rsid w:val="00DC7473"/>
    <w:rsid w:val="00E55DBC"/>
    <w:rsid w:val="00F36440"/>
    <w:rsid w:val="00F62360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7DEF"/>
  <w15:chartTrackingRefBased/>
  <w15:docId w15:val="{52507A82-05E9-4695-94FA-84B319D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59CE"/>
  </w:style>
  <w:style w:type="paragraph" w:styleId="ListParagraph">
    <w:name w:val="List Paragraph"/>
    <w:basedOn w:val="Normal"/>
    <w:uiPriority w:val="34"/>
    <w:qFormat/>
    <w:rsid w:val="00B25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CE"/>
  </w:style>
  <w:style w:type="paragraph" w:styleId="Footer">
    <w:name w:val="footer"/>
    <w:basedOn w:val="Normal"/>
    <w:link w:val="Foot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CE"/>
  </w:style>
  <w:style w:type="table" w:styleId="TableGrid">
    <w:name w:val="Table Grid"/>
    <w:basedOn w:val="TableNormal"/>
    <w:uiPriority w:val="39"/>
    <w:rsid w:val="00B0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96E"/>
    <w:rPr>
      <w:color w:val="0563C1" w:themeColor="hyperlink"/>
      <w:u w:val="single"/>
    </w:rPr>
  </w:style>
  <w:style w:type="paragraph" w:customStyle="1" w:styleId="p1">
    <w:name w:val="p1"/>
    <w:basedOn w:val="Normal"/>
    <w:rsid w:val="00135EAE"/>
    <w:pPr>
      <w:spacing w:after="0" w:line="240" w:lineRule="auto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70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Kareem</dc:creator>
  <cp:keywords/>
  <dc:description/>
  <cp:lastModifiedBy>Gongora, Kareem</cp:lastModifiedBy>
  <cp:revision>9</cp:revision>
  <cp:lastPrinted>2017-06-23T23:11:00Z</cp:lastPrinted>
  <dcterms:created xsi:type="dcterms:W3CDTF">2017-06-23T23:17:00Z</dcterms:created>
  <dcterms:modified xsi:type="dcterms:W3CDTF">2017-06-24T07:41:00Z</dcterms:modified>
</cp:coreProperties>
</file>